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BC2" w:rsidRPr="00FF47EF" w:rsidRDefault="00534B68" w:rsidP="00FF47EF">
      <w:pPr>
        <w:pStyle w:val="BodyText"/>
        <w:spacing w:before="67"/>
        <w:ind w:left="1427" w:right="1131" w:hanging="437"/>
        <w:jc w:val="center"/>
        <w:rPr>
          <w:b/>
        </w:rPr>
      </w:pPr>
      <w:r w:rsidRPr="00FF47EF">
        <w:rPr>
          <w:b/>
        </w:rPr>
        <w:t>Henderson County Emergency Services District No. 6</w:t>
      </w:r>
    </w:p>
    <w:p w:rsidR="00950BC2" w:rsidRDefault="00460BBB" w:rsidP="00910122">
      <w:pPr>
        <w:spacing w:before="68"/>
        <w:ind w:left="1427" w:right="1127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Minutes of Public </w:t>
      </w:r>
      <w:r w:rsidR="00534B68">
        <w:rPr>
          <w:b/>
          <w:sz w:val="28"/>
          <w:u w:val="single"/>
        </w:rPr>
        <w:t>Hearing</w:t>
      </w:r>
      <w:r>
        <w:rPr>
          <w:b/>
          <w:sz w:val="28"/>
          <w:u w:val="single"/>
        </w:rPr>
        <w:t xml:space="preserve"> on </w:t>
      </w:r>
      <w:r w:rsidR="00914103">
        <w:rPr>
          <w:b/>
          <w:sz w:val="28"/>
          <w:u w:val="single"/>
        </w:rPr>
        <w:t xml:space="preserve">August </w:t>
      </w:r>
      <w:r w:rsidR="00910122">
        <w:rPr>
          <w:b/>
          <w:sz w:val="28"/>
          <w:u w:val="single"/>
        </w:rPr>
        <w:t>2</w:t>
      </w:r>
      <w:r w:rsidR="00023D67">
        <w:rPr>
          <w:b/>
          <w:sz w:val="28"/>
          <w:u w:val="single"/>
        </w:rPr>
        <w:t>0</w:t>
      </w:r>
      <w:r w:rsidR="00914103">
        <w:rPr>
          <w:b/>
          <w:sz w:val="28"/>
          <w:u w:val="single"/>
        </w:rPr>
        <w:t>,</w:t>
      </w:r>
      <w:r>
        <w:rPr>
          <w:b/>
          <w:sz w:val="28"/>
          <w:u w:val="single"/>
        </w:rPr>
        <w:t xml:space="preserve"> 202</w:t>
      </w:r>
      <w:r w:rsidR="00023D67">
        <w:rPr>
          <w:b/>
          <w:sz w:val="28"/>
          <w:u w:val="single"/>
        </w:rPr>
        <w:t>6</w:t>
      </w:r>
    </w:p>
    <w:p w:rsidR="00245F5A" w:rsidRDefault="00245F5A" w:rsidP="00910122">
      <w:pPr>
        <w:spacing w:before="68"/>
        <w:ind w:left="1427" w:right="1127"/>
        <w:jc w:val="center"/>
        <w:rPr>
          <w:b/>
          <w:sz w:val="24"/>
        </w:rPr>
      </w:pPr>
    </w:p>
    <w:p w:rsidR="00F928C8" w:rsidRPr="00F928C8" w:rsidRDefault="00460BBB" w:rsidP="00F928C8">
      <w:pPr>
        <w:pStyle w:val="BodyText"/>
        <w:spacing w:before="120" w:line="288" w:lineRule="auto"/>
        <w:ind w:left="101"/>
        <w:rPr>
          <w:sz w:val="24"/>
          <w:szCs w:val="24"/>
        </w:rPr>
      </w:pPr>
      <w:r w:rsidRPr="00943EA1">
        <w:rPr>
          <w:sz w:val="24"/>
          <w:szCs w:val="24"/>
        </w:rPr>
        <w:t xml:space="preserve">The Board of </w:t>
      </w:r>
      <w:r w:rsidR="004D3211" w:rsidRPr="00943EA1">
        <w:rPr>
          <w:sz w:val="24"/>
          <w:szCs w:val="24"/>
        </w:rPr>
        <w:t xml:space="preserve">Henderson County </w:t>
      </w:r>
      <w:r w:rsidRPr="00943EA1">
        <w:rPr>
          <w:sz w:val="24"/>
          <w:szCs w:val="24"/>
        </w:rPr>
        <w:t xml:space="preserve">Emergency Services District No 6 held its Public Hearing on Thursday, </w:t>
      </w:r>
      <w:r w:rsidR="00914103" w:rsidRPr="00943EA1">
        <w:rPr>
          <w:sz w:val="24"/>
          <w:szCs w:val="24"/>
        </w:rPr>
        <w:t xml:space="preserve">August </w:t>
      </w:r>
      <w:r w:rsidR="00910122">
        <w:rPr>
          <w:sz w:val="24"/>
          <w:szCs w:val="24"/>
        </w:rPr>
        <w:t>2</w:t>
      </w:r>
      <w:r w:rsidR="00023D67">
        <w:rPr>
          <w:sz w:val="24"/>
          <w:szCs w:val="24"/>
        </w:rPr>
        <w:t>0</w:t>
      </w:r>
      <w:r w:rsidR="00914103" w:rsidRPr="00943EA1">
        <w:rPr>
          <w:sz w:val="24"/>
          <w:szCs w:val="24"/>
        </w:rPr>
        <w:t>,</w:t>
      </w:r>
      <w:r w:rsidRPr="00943EA1">
        <w:rPr>
          <w:sz w:val="24"/>
          <w:szCs w:val="24"/>
        </w:rPr>
        <w:t xml:space="preserve"> 202</w:t>
      </w:r>
      <w:r w:rsidR="00023D67">
        <w:rPr>
          <w:sz w:val="24"/>
          <w:szCs w:val="24"/>
        </w:rPr>
        <w:t>6</w:t>
      </w:r>
      <w:r w:rsidRPr="00943EA1">
        <w:rPr>
          <w:sz w:val="24"/>
          <w:szCs w:val="24"/>
        </w:rPr>
        <w:t xml:space="preserve"> at the Westside VFD 2540 Norris Dr. Chandler TX. 75758. The following agenda item w</w:t>
      </w:r>
      <w:r w:rsidR="000A03BF" w:rsidRPr="00943EA1">
        <w:rPr>
          <w:sz w:val="24"/>
          <w:szCs w:val="24"/>
        </w:rPr>
        <w:t>as</w:t>
      </w:r>
      <w:r w:rsidRPr="00943EA1">
        <w:rPr>
          <w:sz w:val="24"/>
          <w:szCs w:val="24"/>
        </w:rPr>
        <w:t xml:space="preserve"> discussed, considered </w:t>
      </w:r>
      <w:r w:rsidR="00F928C8">
        <w:rPr>
          <w:sz w:val="24"/>
          <w:szCs w:val="24"/>
        </w:rPr>
        <w:t>and action taken as appropriate</w:t>
      </w:r>
      <w:r w:rsidR="00F928C8" w:rsidRPr="00F928C8">
        <w:rPr>
          <w:sz w:val="24"/>
          <w:szCs w:val="24"/>
        </w:rPr>
        <w:t>.</w:t>
      </w:r>
    </w:p>
    <w:p w:rsidR="00950BC2" w:rsidRPr="00023D67" w:rsidRDefault="00F928C8" w:rsidP="004C0C28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left="792"/>
        <w:rPr>
          <w:sz w:val="24"/>
          <w:szCs w:val="24"/>
        </w:rPr>
      </w:pPr>
      <w:r w:rsidRPr="00023D67">
        <w:rPr>
          <w:sz w:val="24"/>
          <w:szCs w:val="24"/>
        </w:rPr>
        <w:t>Call meeting to order and roll</w:t>
      </w:r>
      <w:r w:rsidRPr="00023D67">
        <w:rPr>
          <w:spacing w:val="-9"/>
          <w:sz w:val="24"/>
          <w:szCs w:val="24"/>
        </w:rPr>
        <w:t xml:space="preserve"> </w:t>
      </w:r>
      <w:r w:rsidRPr="00023D67">
        <w:rPr>
          <w:sz w:val="24"/>
          <w:szCs w:val="24"/>
        </w:rPr>
        <w:t xml:space="preserve">call. Meeting called to order at </w:t>
      </w:r>
      <w:r w:rsidR="00E31856" w:rsidRPr="00023D67">
        <w:rPr>
          <w:sz w:val="24"/>
          <w:szCs w:val="24"/>
        </w:rPr>
        <w:t>6:00 pm</w:t>
      </w:r>
      <w:r w:rsidRPr="00023D67">
        <w:rPr>
          <w:sz w:val="24"/>
          <w:szCs w:val="24"/>
        </w:rPr>
        <w:t xml:space="preserve">. Commissioners present were </w:t>
      </w:r>
      <w:r w:rsidR="00023D67" w:rsidRPr="00023D67">
        <w:rPr>
          <w:sz w:val="24"/>
          <w:szCs w:val="24"/>
        </w:rPr>
        <w:t xml:space="preserve">Commissioners present were Gary Dennis, Rick McCune, and Earnie Smith with Pat Sparks and Barry Beresik present by proxy, and established quorum. Also present were Chief Nichols, David Slattery, </w:t>
      </w:r>
      <w:r w:rsidR="00D52C8F">
        <w:rPr>
          <w:sz w:val="24"/>
          <w:szCs w:val="24"/>
        </w:rPr>
        <w:t>and L</w:t>
      </w:r>
      <w:r w:rsidR="00624D2D">
        <w:rPr>
          <w:sz w:val="24"/>
          <w:szCs w:val="24"/>
        </w:rPr>
        <w:t>u</w:t>
      </w:r>
      <w:r w:rsidR="00D52C8F">
        <w:rPr>
          <w:sz w:val="24"/>
          <w:szCs w:val="24"/>
        </w:rPr>
        <w:t>ke LaCroix.</w:t>
      </w:r>
    </w:p>
    <w:p w:rsidR="00E31856" w:rsidRPr="00943EA1" w:rsidRDefault="00E31856" w:rsidP="004C0C28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left="792"/>
        <w:rPr>
          <w:sz w:val="24"/>
          <w:szCs w:val="24"/>
        </w:rPr>
      </w:pPr>
      <w:r>
        <w:rPr>
          <w:sz w:val="24"/>
          <w:szCs w:val="24"/>
        </w:rPr>
        <w:t>Presented the FY 202</w:t>
      </w:r>
      <w:r w:rsidR="00D52C8F">
        <w:rPr>
          <w:sz w:val="24"/>
          <w:szCs w:val="24"/>
        </w:rPr>
        <w:t>6-</w:t>
      </w:r>
      <w:r>
        <w:rPr>
          <w:sz w:val="24"/>
          <w:szCs w:val="24"/>
        </w:rPr>
        <w:t>202</w:t>
      </w:r>
      <w:r w:rsidR="00D52C8F">
        <w:rPr>
          <w:sz w:val="24"/>
          <w:szCs w:val="24"/>
        </w:rPr>
        <w:t>7</w:t>
      </w:r>
      <w:r>
        <w:rPr>
          <w:sz w:val="24"/>
          <w:szCs w:val="24"/>
        </w:rPr>
        <w:t xml:space="preserve"> budget which was </w:t>
      </w:r>
      <w:r w:rsidR="00D52C8F">
        <w:rPr>
          <w:sz w:val="24"/>
          <w:szCs w:val="24"/>
        </w:rPr>
        <w:t xml:space="preserve">previously discussed in the July 23, 2026 meeting. Rick McCune motioned to approve this budget; seconded by Earnie Smith. Motion </w:t>
      </w:r>
      <w:r>
        <w:rPr>
          <w:sz w:val="24"/>
          <w:szCs w:val="24"/>
        </w:rPr>
        <w:t xml:space="preserve">approved by a vote of </w:t>
      </w:r>
      <w:r w:rsidR="00910122">
        <w:rPr>
          <w:sz w:val="24"/>
          <w:szCs w:val="24"/>
        </w:rPr>
        <w:t>5</w:t>
      </w:r>
      <w:r>
        <w:rPr>
          <w:sz w:val="24"/>
          <w:szCs w:val="24"/>
        </w:rPr>
        <w:t>/0</w:t>
      </w:r>
      <w:r w:rsidR="00FB7587">
        <w:rPr>
          <w:sz w:val="24"/>
          <w:szCs w:val="24"/>
        </w:rPr>
        <w:t>.</w:t>
      </w:r>
    </w:p>
    <w:p w:rsidR="00FB7587" w:rsidRDefault="00FB7587" w:rsidP="00FF47EF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right="99"/>
        <w:rPr>
          <w:sz w:val="24"/>
          <w:szCs w:val="24"/>
        </w:rPr>
      </w:pPr>
      <w:r w:rsidRPr="00943EA1">
        <w:rPr>
          <w:sz w:val="24"/>
          <w:szCs w:val="24"/>
        </w:rPr>
        <w:t>Discuss</w:t>
      </w:r>
      <w:r w:rsidR="00D52C8F">
        <w:rPr>
          <w:sz w:val="24"/>
          <w:szCs w:val="24"/>
        </w:rPr>
        <w:t xml:space="preserve">ed </w:t>
      </w:r>
      <w:r w:rsidR="00D110C6">
        <w:rPr>
          <w:sz w:val="24"/>
          <w:szCs w:val="24"/>
        </w:rPr>
        <w:t>and present</w:t>
      </w:r>
      <w:r w:rsidR="00D52C8F">
        <w:rPr>
          <w:sz w:val="24"/>
          <w:szCs w:val="24"/>
        </w:rPr>
        <w:t>ed</w:t>
      </w:r>
      <w:r w:rsidR="00D110C6">
        <w:rPr>
          <w:sz w:val="24"/>
          <w:szCs w:val="24"/>
        </w:rPr>
        <w:t xml:space="preserve"> </w:t>
      </w:r>
      <w:r w:rsidRPr="00943EA1">
        <w:rPr>
          <w:sz w:val="24"/>
          <w:szCs w:val="24"/>
        </w:rPr>
        <w:t>the FY 202</w:t>
      </w:r>
      <w:r w:rsidR="00D52C8F">
        <w:rPr>
          <w:sz w:val="24"/>
          <w:szCs w:val="24"/>
        </w:rPr>
        <w:t>6</w:t>
      </w:r>
      <w:r w:rsidRPr="00943EA1">
        <w:rPr>
          <w:sz w:val="24"/>
          <w:szCs w:val="24"/>
        </w:rPr>
        <w:t>/202</w:t>
      </w:r>
      <w:r w:rsidR="00D52C8F">
        <w:rPr>
          <w:sz w:val="24"/>
          <w:szCs w:val="24"/>
        </w:rPr>
        <w:t>7</w:t>
      </w:r>
      <w:r w:rsidRPr="00943EA1">
        <w:rPr>
          <w:sz w:val="24"/>
          <w:szCs w:val="24"/>
        </w:rPr>
        <w:t xml:space="preserve"> ad valorem tax rate</w:t>
      </w:r>
      <w:r w:rsidR="00D110C6">
        <w:rPr>
          <w:sz w:val="24"/>
          <w:szCs w:val="24"/>
        </w:rPr>
        <w:t xml:space="preserve"> as noted in NOTICE OF PUBLIC HEARING ON TAX </w:t>
      </w:r>
      <w:r w:rsidR="009C757B">
        <w:rPr>
          <w:sz w:val="24"/>
          <w:szCs w:val="24"/>
        </w:rPr>
        <w:t>RATE</w:t>
      </w:r>
      <w:r w:rsidR="00D110C6">
        <w:rPr>
          <w:sz w:val="24"/>
          <w:szCs w:val="24"/>
        </w:rPr>
        <w:t xml:space="preserve">; </w:t>
      </w:r>
      <w:r w:rsidR="009C757B">
        <w:rPr>
          <w:sz w:val="24"/>
          <w:szCs w:val="24"/>
        </w:rPr>
        <w:t xml:space="preserve">Form 50-875, </w:t>
      </w:r>
      <w:r w:rsidR="00D110C6">
        <w:rPr>
          <w:sz w:val="24"/>
          <w:szCs w:val="24"/>
        </w:rPr>
        <w:t>enclosed in file.</w:t>
      </w:r>
    </w:p>
    <w:p w:rsidR="00950BC2" w:rsidRDefault="00A4347E" w:rsidP="00FF47EF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right="99"/>
        <w:rPr>
          <w:sz w:val="24"/>
          <w:szCs w:val="24"/>
        </w:rPr>
      </w:pPr>
      <w:r>
        <w:rPr>
          <w:sz w:val="24"/>
          <w:szCs w:val="24"/>
        </w:rPr>
        <w:t>Discuss and t</w:t>
      </w:r>
      <w:r w:rsidR="000720F8">
        <w:rPr>
          <w:sz w:val="24"/>
          <w:szCs w:val="24"/>
        </w:rPr>
        <w:t>ake action on adopting a $0.00 Debt R</w:t>
      </w:r>
      <w:r>
        <w:rPr>
          <w:sz w:val="24"/>
          <w:szCs w:val="24"/>
        </w:rPr>
        <w:t>ate for FY 202</w:t>
      </w:r>
      <w:r w:rsidR="009C757B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9C757B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943E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Rick McCune </w:t>
      </w:r>
      <w:r w:rsidRPr="00943EA1">
        <w:rPr>
          <w:sz w:val="24"/>
          <w:szCs w:val="24"/>
        </w:rPr>
        <w:t>proposed that the District adopt a $0.</w:t>
      </w:r>
      <w:r>
        <w:rPr>
          <w:sz w:val="24"/>
          <w:szCs w:val="24"/>
        </w:rPr>
        <w:t>0</w:t>
      </w:r>
      <w:r w:rsidRPr="00943EA1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debt </w:t>
      </w:r>
      <w:r w:rsidRPr="00943EA1">
        <w:rPr>
          <w:sz w:val="24"/>
          <w:szCs w:val="24"/>
        </w:rPr>
        <w:t xml:space="preserve">rate </w:t>
      </w:r>
      <w:r>
        <w:rPr>
          <w:sz w:val="24"/>
          <w:szCs w:val="24"/>
        </w:rPr>
        <w:t>for FY 202</w:t>
      </w:r>
      <w:r w:rsidR="009C757B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9C757B">
        <w:rPr>
          <w:sz w:val="24"/>
          <w:szCs w:val="24"/>
        </w:rPr>
        <w:t>6</w:t>
      </w:r>
      <w:r w:rsidRPr="00943EA1">
        <w:rPr>
          <w:sz w:val="24"/>
          <w:szCs w:val="24"/>
        </w:rPr>
        <w:t xml:space="preserve">, seconded by </w:t>
      </w:r>
      <w:r w:rsidR="00D52C8F">
        <w:rPr>
          <w:sz w:val="24"/>
          <w:szCs w:val="24"/>
        </w:rPr>
        <w:t>Earnie Smith</w:t>
      </w:r>
      <w:r w:rsidRPr="00943EA1">
        <w:rPr>
          <w:sz w:val="24"/>
          <w:szCs w:val="24"/>
        </w:rPr>
        <w:t>. Motion passed by vote 5/0.</w:t>
      </w:r>
    </w:p>
    <w:p w:rsidR="00FB7587" w:rsidRDefault="00A4347E" w:rsidP="00FF47EF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right="99"/>
        <w:rPr>
          <w:sz w:val="24"/>
          <w:szCs w:val="24"/>
        </w:rPr>
      </w:pPr>
      <w:r>
        <w:rPr>
          <w:sz w:val="24"/>
          <w:szCs w:val="24"/>
        </w:rPr>
        <w:t xml:space="preserve">Discuss and take action on adopting a $0.10 </w:t>
      </w:r>
      <w:r w:rsidR="000720F8">
        <w:rPr>
          <w:sz w:val="24"/>
          <w:szCs w:val="24"/>
        </w:rPr>
        <w:t>M</w:t>
      </w:r>
      <w:r>
        <w:rPr>
          <w:sz w:val="24"/>
          <w:szCs w:val="24"/>
        </w:rPr>
        <w:t>aintenance</w:t>
      </w:r>
      <w:r w:rsidR="000720F8">
        <w:rPr>
          <w:sz w:val="24"/>
          <w:szCs w:val="24"/>
        </w:rPr>
        <w:t xml:space="preserve"> and O</w:t>
      </w:r>
      <w:r>
        <w:rPr>
          <w:sz w:val="24"/>
          <w:szCs w:val="24"/>
        </w:rPr>
        <w:t xml:space="preserve">perating </w:t>
      </w:r>
      <w:r w:rsidR="000720F8">
        <w:rPr>
          <w:sz w:val="24"/>
          <w:szCs w:val="24"/>
        </w:rPr>
        <w:t>R</w:t>
      </w:r>
      <w:r>
        <w:rPr>
          <w:sz w:val="24"/>
          <w:szCs w:val="24"/>
        </w:rPr>
        <w:t>ate of $0.</w:t>
      </w:r>
      <w:r w:rsidR="00143804">
        <w:rPr>
          <w:sz w:val="24"/>
          <w:szCs w:val="24"/>
        </w:rPr>
        <w:t>10</w:t>
      </w:r>
      <w:r>
        <w:rPr>
          <w:sz w:val="24"/>
          <w:szCs w:val="24"/>
        </w:rPr>
        <w:t xml:space="preserve"> per $100 valuation for FY 202</w:t>
      </w:r>
      <w:r w:rsidR="006210A3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6210A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943EA1">
        <w:rPr>
          <w:sz w:val="24"/>
          <w:szCs w:val="24"/>
        </w:rPr>
        <w:t xml:space="preserve"> </w:t>
      </w:r>
      <w:r w:rsidR="006210A3">
        <w:rPr>
          <w:sz w:val="24"/>
          <w:szCs w:val="24"/>
        </w:rPr>
        <w:t>Rick McCune</w:t>
      </w:r>
      <w:r w:rsidR="00245F5A">
        <w:rPr>
          <w:sz w:val="24"/>
          <w:szCs w:val="24"/>
        </w:rPr>
        <w:t xml:space="preserve"> </w:t>
      </w:r>
      <w:r w:rsidRPr="00943EA1">
        <w:rPr>
          <w:sz w:val="24"/>
          <w:szCs w:val="24"/>
        </w:rPr>
        <w:t>proposed that the District adopt a $0.</w:t>
      </w:r>
      <w:r w:rsidR="00143804">
        <w:rPr>
          <w:sz w:val="24"/>
          <w:szCs w:val="24"/>
        </w:rPr>
        <w:t>10</w:t>
      </w:r>
      <w:r w:rsidRPr="00943EA1">
        <w:rPr>
          <w:sz w:val="24"/>
          <w:szCs w:val="24"/>
        </w:rPr>
        <w:t xml:space="preserve"> </w:t>
      </w:r>
      <w:r w:rsidR="00A07889">
        <w:rPr>
          <w:sz w:val="24"/>
          <w:szCs w:val="24"/>
        </w:rPr>
        <w:t>Maintenance and Operating R</w:t>
      </w:r>
      <w:r>
        <w:rPr>
          <w:sz w:val="24"/>
          <w:szCs w:val="24"/>
        </w:rPr>
        <w:t>ate for FY 202</w:t>
      </w:r>
      <w:r w:rsidR="006210A3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6210A3">
        <w:rPr>
          <w:sz w:val="24"/>
          <w:szCs w:val="24"/>
        </w:rPr>
        <w:t>7</w:t>
      </w:r>
      <w:r w:rsidRPr="00943EA1">
        <w:rPr>
          <w:sz w:val="24"/>
          <w:szCs w:val="24"/>
        </w:rPr>
        <w:t xml:space="preserve">, seconded by </w:t>
      </w:r>
      <w:r w:rsidR="006210A3">
        <w:rPr>
          <w:sz w:val="24"/>
          <w:szCs w:val="24"/>
        </w:rPr>
        <w:t>Earnie Smith</w:t>
      </w:r>
      <w:r w:rsidRPr="00943EA1">
        <w:rPr>
          <w:sz w:val="24"/>
          <w:szCs w:val="24"/>
        </w:rPr>
        <w:t>. Motion passed by vote 5/0.</w:t>
      </w:r>
    </w:p>
    <w:p w:rsidR="00FB7587" w:rsidRDefault="00A4347E" w:rsidP="00FF47EF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right="99"/>
        <w:rPr>
          <w:sz w:val="24"/>
          <w:szCs w:val="24"/>
        </w:rPr>
      </w:pPr>
      <w:r w:rsidRPr="00943EA1">
        <w:rPr>
          <w:sz w:val="24"/>
          <w:szCs w:val="24"/>
        </w:rPr>
        <w:t>Public Comment - Individuals were allowed to make a presentation to District Board, after sign-in with the Board Secretary, which is relevant to District business. Comments and presentations were limited to no more than 3 minutes, as a 30 minute maximum is allowed for the Agenda</w:t>
      </w:r>
      <w:r>
        <w:rPr>
          <w:sz w:val="24"/>
          <w:szCs w:val="24"/>
        </w:rPr>
        <w:t xml:space="preserve"> item</w:t>
      </w:r>
      <w:r w:rsidRPr="00943EA1">
        <w:rPr>
          <w:sz w:val="24"/>
          <w:szCs w:val="24"/>
        </w:rPr>
        <w:t>. No public comments were made concerning the Agenda Item</w:t>
      </w:r>
    </w:p>
    <w:p w:rsidR="00A4347E" w:rsidRPr="00943EA1" w:rsidRDefault="00F7176A" w:rsidP="00FF47EF">
      <w:pPr>
        <w:pStyle w:val="ListParagraph"/>
        <w:numPr>
          <w:ilvl w:val="0"/>
          <w:numId w:val="1"/>
        </w:numPr>
        <w:tabs>
          <w:tab w:val="left" w:pos="820"/>
        </w:tabs>
        <w:spacing w:before="120" w:line="288" w:lineRule="auto"/>
        <w:ind w:right="99"/>
        <w:rPr>
          <w:sz w:val="24"/>
          <w:szCs w:val="24"/>
        </w:rPr>
      </w:pPr>
      <w:r>
        <w:rPr>
          <w:sz w:val="24"/>
          <w:szCs w:val="24"/>
        </w:rPr>
        <w:t>Earnie S</w:t>
      </w:r>
      <w:bookmarkStart w:id="0" w:name="_GoBack"/>
      <w:bookmarkEnd w:id="0"/>
      <w:r w:rsidR="006210A3">
        <w:rPr>
          <w:sz w:val="24"/>
          <w:szCs w:val="24"/>
        </w:rPr>
        <w:t xml:space="preserve">mith moved to adopt an ad valorem tax rate </w:t>
      </w:r>
      <w:r w:rsidR="00A4347E">
        <w:rPr>
          <w:sz w:val="24"/>
          <w:szCs w:val="24"/>
        </w:rPr>
        <w:t>of $0.10 per $100 valuation, consisting of a separately adopted Debt Rate of $0.00 and a separately adopted Maintenance and Operations Rate of $0.10 per $100 valuation.</w:t>
      </w:r>
      <w:r w:rsidR="00D110C6">
        <w:rPr>
          <w:sz w:val="24"/>
          <w:szCs w:val="24"/>
        </w:rPr>
        <w:t xml:space="preserve"> Seconded by </w:t>
      </w:r>
      <w:r w:rsidR="006210A3">
        <w:rPr>
          <w:sz w:val="24"/>
          <w:szCs w:val="24"/>
        </w:rPr>
        <w:t>Rick McCune</w:t>
      </w:r>
      <w:r w:rsidR="00D110C6">
        <w:rPr>
          <w:sz w:val="24"/>
          <w:szCs w:val="24"/>
        </w:rPr>
        <w:t>. Motion passed 5/0.</w:t>
      </w:r>
    </w:p>
    <w:p w:rsidR="00F928C8" w:rsidRPr="00E0060F" w:rsidRDefault="00F928C8" w:rsidP="00E0060F">
      <w:pPr>
        <w:pStyle w:val="ListParagraph"/>
        <w:numPr>
          <w:ilvl w:val="0"/>
          <w:numId w:val="1"/>
        </w:numPr>
        <w:tabs>
          <w:tab w:val="left" w:pos="820"/>
        </w:tabs>
        <w:spacing w:before="120" w:after="120" w:line="288" w:lineRule="auto"/>
        <w:ind w:right="272"/>
        <w:rPr>
          <w:sz w:val="24"/>
          <w:szCs w:val="24"/>
        </w:rPr>
      </w:pPr>
      <w:r w:rsidRPr="00E0060F">
        <w:rPr>
          <w:sz w:val="24"/>
          <w:szCs w:val="24"/>
        </w:rPr>
        <w:t xml:space="preserve">Adjourn Public Hearing. </w:t>
      </w:r>
      <w:r w:rsidR="006210A3">
        <w:rPr>
          <w:sz w:val="24"/>
          <w:szCs w:val="24"/>
        </w:rPr>
        <w:t>Rick McCune</w:t>
      </w:r>
      <w:r w:rsidRPr="00E0060F">
        <w:rPr>
          <w:sz w:val="24"/>
          <w:szCs w:val="24"/>
        </w:rPr>
        <w:t xml:space="preserve"> made a motion to adjourn meeting, seconded by </w:t>
      </w:r>
      <w:r w:rsidR="00C32DAD">
        <w:rPr>
          <w:sz w:val="24"/>
          <w:szCs w:val="24"/>
        </w:rPr>
        <w:t>Earnie Smith.</w:t>
      </w:r>
      <w:r w:rsidRPr="00E0060F">
        <w:rPr>
          <w:sz w:val="24"/>
          <w:szCs w:val="24"/>
        </w:rPr>
        <w:t xml:space="preserve"> Vote 5/0 to adjourn at </w:t>
      </w:r>
      <w:r w:rsidR="00E0060F">
        <w:rPr>
          <w:sz w:val="24"/>
          <w:szCs w:val="24"/>
        </w:rPr>
        <w:t>6:0</w:t>
      </w:r>
      <w:r w:rsidR="00245F5A">
        <w:rPr>
          <w:sz w:val="24"/>
          <w:szCs w:val="24"/>
        </w:rPr>
        <w:t>4</w:t>
      </w:r>
      <w:r w:rsidRPr="00E0060F">
        <w:rPr>
          <w:sz w:val="24"/>
          <w:szCs w:val="24"/>
        </w:rPr>
        <w:t xml:space="preserve"> pm.</w:t>
      </w:r>
    </w:p>
    <w:p w:rsidR="00E0060F" w:rsidRDefault="00E0060F" w:rsidP="00E0060F">
      <w:pPr>
        <w:rPr>
          <w:sz w:val="24"/>
          <w:szCs w:val="24"/>
        </w:rPr>
      </w:pPr>
      <w:r>
        <w:rPr>
          <w:sz w:val="24"/>
          <w:szCs w:val="24"/>
        </w:rPr>
        <w:t xml:space="preserve">Henderson County </w:t>
      </w:r>
      <w:r w:rsidRPr="00943EA1">
        <w:rPr>
          <w:sz w:val="24"/>
          <w:szCs w:val="24"/>
        </w:rPr>
        <w:t>Emergency Services District No 6</w:t>
      </w:r>
    </w:p>
    <w:p w:rsidR="00E0060F" w:rsidRPr="00943EA1" w:rsidRDefault="00E0060F" w:rsidP="00E0060F">
      <w:pPr>
        <w:rPr>
          <w:sz w:val="24"/>
          <w:szCs w:val="24"/>
        </w:rPr>
      </w:pPr>
    </w:p>
    <w:p w:rsidR="00943EA1" w:rsidRPr="00943EA1" w:rsidRDefault="00943EA1" w:rsidP="00E0060F">
      <w:pPr>
        <w:ind w:right="3651"/>
        <w:rPr>
          <w:sz w:val="24"/>
          <w:szCs w:val="24"/>
        </w:rPr>
      </w:pPr>
      <w:r w:rsidRPr="00943EA1">
        <w:rPr>
          <w:sz w:val="24"/>
          <w:szCs w:val="24"/>
        </w:rPr>
        <w:t>Gary Dennis</w:t>
      </w:r>
    </w:p>
    <w:p w:rsidR="00943EA1" w:rsidRPr="00943EA1" w:rsidRDefault="00943EA1" w:rsidP="00E0060F">
      <w:pPr>
        <w:ind w:right="3651"/>
        <w:rPr>
          <w:sz w:val="24"/>
          <w:szCs w:val="24"/>
        </w:rPr>
      </w:pPr>
      <w:r w:rsidRPr="00943EA1">
        <w:rPr>
          <w:sz w:val="24"/>
          <w:szCs w:val="24"/>
        </w:rPr>
        <w:lastRenderedPageBreak/>
        <w:t>President</w:t>
      </w:r>
    </w:p>
    <w:sectPr w:rsidR="00943EA1" w:rsidRPr="00943EA1" w:rsidSect="00A07889">
      <w:type w:val="continuous"/>
      <w:pgSz w:w="12240" w:h="15840"/>
      <w:pgMar w:top="810" w:right="1350" w:bottom="72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05019F"/>
    <w:multiLevelType w:val="hybridMultilevel"/>
    <w:tmpl w:val="79205FB8"/>
    <w:lvl w:ilvl="0" w:tplc="0F22118C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spacing w:val="-29"/>
        <w:w w:val="100"/>
        <w:sz w:val="28"/>
        <w:szCs w:val="28"/>
      </w:rPr>
    </w:lvl>
    <w:lvl w:ilvl="1" w:tplc="8EE8E55C"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A0F41B1C">
      <w:numFmt w:val="bullet"/>
      <w:lvlText w:val="•"/>
      <w:lvlJc w:val="left"/>
      <w:pPr>
        <w:ind w:left="2508" w:hanging="360"/>
      </w:pPr>
      <w:rPr>
        <w:rFonts w:hint="default"/>
      </w:rPr>
    </w:lvl>
    <w:lvl w:ilvl="3" w:tplc="5E7E5B54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2E60753E">
      <w:numFmt w:val="bullet"/>
      <w:lvlText w:val="•"/>
      <w:lvlJc w:val="left"/>
      <w:pPr>
        <w:ind w:left="4196" w:hanging="360"/>
      </w:pPr>
      <w:rPr>
        <w:rFonts w:hint="default"/>
      </w:rPr>
    </w:lvl>
    <w:lvl w:ilvl="5" w:tplc="34261C8C">
      <w:numFmt w:val="bullet"/>
      <w:lvlText w:val="•"/>
      <w:lvlJc w:val="left"/>
      <w:pPr>
        <w:ind w:left="5040" w:hanging="360"/>
      </w:pPr>
      <w:rPr>
        <w:rFonts w:hint="default"/>
      </w:rPr>
    </w:lvl>
    <w:lvl w:ilvl="6" w:tplc="A2ECE5EA">
      <w:numFmt w:val="bullet"/>
      <w:lvlText w:val="•"/>
      <w:lvlJc w:val="left"/>
      <w:pPr>
        <w:ind w:left="5884" w:hanging="360"/>
      </w:pPr>
      <w:rPr>
        <w:rFonts w:hint="default"/>
      </w:rPr>
    </w:lvl>
    <w:lvl w:ilvl="7" w:tplc="EB106C5C">
      <w:numFmt w:val="bullet"/>
      <w:lvlText w:val="•"/>
      <w:lvlJc w:val="left"/>
      <w:pPr>
        <w:ind w:left="6728" w:hanging="360"/>
      </w:pPr>
      <w:rPr>
        <w:rFonts w:hint="default"/>
      </w:rPr>
    </w:lvl>
    <w:lvl w:ilvl="8" w:tplc="A640910C">
      <w:numFmt w:val="bullet"/>
      <w:lvlText w:val="•"/>
      <w:lvlJc w:val="left"/>
      <w:pPr>
        <w:ind w:left="7572" w:hanging="360"/>
      </w:pPr>
      <w:rPr>
        <w:rFonts w:hint="default"/>
      </w:rPr>
    </w:lvl>
  </w:abstractNum>
  <w:abstractNum w:abstractNumId="1" w15:restartNumberingAfterBreak="0">
    <w:nsid w:val="61FE13A5"/>
    <w:multiLevelType w:val="hybridMultilevel"/>
    <w:tmpl w:val="CC70A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1F6552"/>
    <w:multiLevelType w:val="hybridMultilevel"/>
    <w:tmpl w:val="C478EBFE"/>
    <w:lvl w:ilvl="0" w:tplc="0F22118C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spacing w:val="-29"/>
        <w:w w:val="100"/>
        <w:sz w:val="28"/>
        <w:szCs w:val="28"/>
      </w:rPr>
    </w:lvl>
    <w:lvl w:ilvl="1" w:tplc="8EE8E55C"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A0F41B1C">
      <w:numFmt w:val="bullet"/>
      <w:lvlText w:val="•"/>
      <w:lvlJc w:val="left"/>
      <w:pPr>
        <w:ind w:left="2508" w:hanging="360"/>
      </w:pPr>
      <w:rPr>
        <w:rFonts w:hint="default"/>
      </w:rPr>
    </w:lvl>
    <w:lvl w:ilvl="3" w:tplc="5E7E5B54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2E60753E">
      <w:numFmt w:val="bullet"/>
      <w:lvlText w:val="•"/>
      <w:lvlJc w:val="left"/>
      <w:pPr>
        <w:ind w:left="4196" w:hanging="360"/>
      </w:pPr>
      <w:rPr>
        <w:rFonts w:hint="default"/>
      </w:rPr>
    </w:lvl>
    <w:lvl w:ilvl="5" w:tplc="34261C8C">
      <w:numFmt w:val="bullet"/>
      <w:lvlText w:val="•"/>
      <w:lvlJc w:val="left"/>
      <w:pPr>
        <w:ind w:left="5040" w:hanging="360"/>
      </w:pPr>
      <w:rPr>
        <w:rFonts w:hint="default"/>
      </w:rPr>
    </w:lvl>
    <w:lvl w:ilvl="6" w:tplc="A2ECE5EA">
      <w:numFmt w:val="bullet"/>
      <w:lvlText w:val="•"/>
      <w:lvlJc w:val="left"/>
      <w:pPr>
        <w:ind w:left="5884" w:hanging="360"/>
      </w:pPr>
      <w:rPr>
        <w:rFonts w:hint="default"/>
      </w:rPr>
    </w:lvl>
    <w:lvl w:ilvl="7" w:tplc="EB106C5C">
      <w:numFmt w:val="bullet"/>
      <w:lvlText w:val="•"/>
      <w:lvlJc w:val="left"/>
      <w:pPr>
        <w:ind w:left="6728" w:hanging="360"/>
      </w:pPr>
      <w:rPr>
        <w:rFonts w:hint="default"/>
      </w:rPr>
    </w:lvl>
    <w:lvl w:ilvl="8" w:tplc="A640910C">
      <w:numFmt w:val="bullet"/>
      <w:lvlText w:val="•"/>
      <w:lvlJc w:val="left"/>
      <w:pPr>
        <w:ind w:left="7572" w:hanging="360"/>
      </w:pPr>
      <w:rPr>
        <w:rFonts w:hint="default"/>
      </w:rPr>
    </w:lvl>
  </w:abstractNum>
  <w:abstractNum w:abstractNumId="3" w15:restartNumberingAfterBreak="0">
    <w:nsid w:val="742A3BC8"/>
    <w:multiLevelType w:val="hybridMultilevel"/>
    <w:tmpl w:val="60622C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C2"/>
    <w:rsid w:val="00023D67"/>
    <w:rsid w:val="000720F8"/>
    <w:rsid w:val="00090B21"/>
    <w:rsid w:val="000A03BF"/>
    <w:rsid w:val="00143804"/>
    <w:rsid w:val="0018247A"/>
    <w:rsid w:val="001B0A38"/>
    <w:rsid w:val="001D5794"/>
    <w:rsid w:val="001F2047"/>
    <w:rsid w:val="00245F5A"/>
    <w:rsid w:val="00297823"/>
    <w:rsid w:val="002A2950"/>
    <w:rsid w:val="00416184"/>
    <w:rsid w:val="004556FE"/>
    <w:rsid w:val="00460BBB"/>
    <w:rsid w:val="004C0C28"/>
    <w:rsid w:val="004D3211"/>
    <w:rsid w:val="00534B68"/>
    <w:rsid w:val="005A0AFD"/>
    <w:rsid w:val="005C2B88"/>
    <w:rsid w:val="005C410C"/>
    <w:rsid w:val="005C6DCE"/>
    <w:rsid w:val="006210A3"/>
    <w:rsid w:val="00624D2D"/>
    <w:rsid w:val="00733EB3"/>
    <w:rsid w:val="007C4AEE"/>
    <w:rsid w:val="008616B1"/>
    <w:rsid w:val="00910122"/>
    <w:rsid w:val="00914103"/>
    <w:rsid w:val="00943EA1"/>
    <w:rsid w:val="00950BC2"/>
    <w:rsid w:val="00987BB9"/>
    <w:rsid w:val="009B1CBB"/>
    <w:rsid w:val="009C757B"/>
    <w:rsid w:val="009D46F8"/>
    <w:rsid w:val="00A07889"/>
    <w:rsid w:val="00A4347E"/>
    <w:rsid w:val="00A94079"/>
    <w:rsid w:val="00AB5851"/>
    <w:rsid w:val="00AD6319"/>
    <w:rsid w:val="00AF2439"/>
    <w:rsid w:val="00B620E3"/>
    <w:rsid w:val="00C32DAD"/>
    <w:rsid w:val="00D110C6"/>
    <w:rsid w:val="00D13FE8"/>
    <w:rsid w:val="00D34E11"/>
    <w:rsid w:val="00D52C8F"/>
    <w:rsid w:val="00E0060F"/>
    <w:rsid w:val="00E31856"/>
    <w:rsid w:val="00E878E0"/>
    <w:rsid w:val="00EA244D"/>
    <w:rsid w:val="00F53848"/>
    <w:rsid w:val="00F53F6F"/>
    <w:rsid w:val="00F7176A"/>
    <w:rsid w:val="00F928C8"/>
    <w:rsid w:val="00FB7587"/>
    <w:rsid w:val="00FF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5F9D1B-8453-49BE-B6F3-6FEA5EF7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928C8"/>
    <w:pPr>
      <w:widowControl/>
      <w:autoSpaceDE/>
      <w:autoSpaceDN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Earnest Smith</dc:creator>
  <cp:lastModifiedBy>Earnest</cp:lastModifiedBy>
  <cp:revision>6</cp:revision>
  <cp:lastPrinted>2022-08-04T16:32:00Z</cp:lastPrinted>
  <dcterms:created xsi:type="dcterms:W3CDTF">2026-09-15T18:59:00Z</dcterms:created>
  <dcterms:modified xsi:type="dcterms:W3CDTF">2026-09-16T20:59:00Z</dcterms:modified>
</cp:coreProperties>
</file>